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66" w:rsidRPr="00FC032F" w:rsidRDefault="005B6989" w:rsidP="005B69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698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C032F">
        <w:rPr>
          <w:rFonts w:ascii="Times New Roman" w:hAnsi="Times New Roman" w:cs="Times New Roman"/>
          <w:b/>
          <w:sz w:val="24"/>
          <w:szCs w:val="24"/>
          <w:lang w:val="kk-KZ"/>
        </w:rPr>
        <w:t>ШЫҰ қауіпсіздік факторы ретінде» пәні бойынша</w:t>
      </w:r>
    </w:p>
    <w:p w:rsidR="00FE6EBE" w:rsidRPr="00FC032F" w:rsidRDefault="005B6989" w:rsidP="002B2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032F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сұраулары</w:t>
      </w:r>
    </w:p>
    <w:p w:rsidR="005B6989" w:rsidRPr="00FC032F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ШЫҰ құруышы мемлекеттер</w:t>
      </w:r>
      <w:proofErr w:type="spellStart"/>
      <w:r w:rsidR="002B23CA" w:rsidRPr="00FC032F">
        <w:rPr>
          <w:rFonts w:ascii="Times New Roman" w:hAnsi="Times New Roman" w:cs="Times New Roman"/>
          <w:sz w:val="24"/>
          <w:szCs w:val="24"/>
          <w:lang w:val="en-US"/>
        </w:rPr>
        <w:t>інің</w:t>
      </w:r>
      <w:proofErr w:type="spellEnd"/>
      <w:r w:rsidR="002B23CA" w:rsidRPr="00FC0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23CA" w:rsidRPr="00FC032F">
        <w:rPr>
          <w:rFonts w:ascii="Times New Roman" w:hAnsi="Times New Roman" w:cs="Times New Roman"/>
          <w:sz w:val="24"/>
          <w:szCs w:val="24"/>
          <w:lang w:val="en-US"/>
        </w:rPr>
        <w:t>ерекшеліктері</w:t>
      </w:r>
      <w:proofErr w:type="spellEnd"/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B6989" w:rsidRPr="00FC032F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«Шанха</w:t>
      </w:r>
      <w:r w:rsidR="0090275A" w:rsidRPr="00FC032F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бестігін» құрушы мемлекеттер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дің шакара байланыстарын пайымда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B6989" w:rsidRPr="00FC032F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Дәстүрі емес қауіп-қатерлер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ді сипатта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B6989" w:rsidRPr="00FC032F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ШЫҰ-тың басты пинциптері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қай кезде қаыблданған?</w:t>
      </w:r>
    </w:p>
    <w:p w:rsidR="005B6989" w:rsidRPr="00FC032F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ШЫҰ ұйымдық формасы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 пайымда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B6989" w:rsidRPr="00FC032F" w:rsidRDefault="005B6989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ШЫҰ-ның сипаты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 салыстырмалы пайымда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B6989" w:rsidRPr="00FC032F" w:rsidRDefault="00BE31CE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ШЫҰ-тың моделі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 салыстырмалы сипатта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31CE" w:rsidRPr="00FC032F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ШЫҰ-ның қауіпсіздікті қорғау принциптері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нің басты мазмұндарын көрсет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1931" w:rsidRPr="00FC032F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ШЫҰ-ның сауда-экономикалық ынтымақтастық принциптері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 атап көрсет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1931" w:rsidRPr="00FC032F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мәдени ынтымақтастықты дамыту принциптері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1931" w:rsidRPr="00FC032F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ұйымдық құрылымы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ның ерекшеліктерін көрсет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1931" w:rsidRPr="00FC032F" w:rsidRDefault="000F1931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ең жоғары самиты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ның қызметін пайымда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1931" w:rsidRPr="00FC032F" w:rsidRDefault="0090275A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«үш с</w:t>
      </w:r>
      <w:r w:rsidR="000F1931" w:rsidRPr="00FC032F">
        <w:rPr>
          <w:rFonts w:ascii="Times New Roman" w:hAnsi="Times New Roman" w:cs="Times New Roman"/>
          <w:sz w:val="24"/>
          <w:szCs w:val="24"/>
          <w:lang w:val="kk-KZ"/>
        </w:rPr>
        <w:t>ұрқия күштерге» соққы беру принциптері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="000F1931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1931" w:rsidRPr="00FC032F" w:rsidRDefault="00734DB7" w:rsidP="005B6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Декларациясы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(2001 ж.)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сипаттама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34DB7" w:rsidRPr="00FC032F" w:rsidRDefault="00734DB7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Хартиясы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(2002 ж.)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ерекшеліктерін көрсет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34DB7" w:rsidRPr="00FC032F" w:rsidRDefault="002B23CA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41C" w:rsidRPr="00FC032F">
        <w:rPr>
          <w:rFonts w:ascii="Times New Roman" w:hAnsi="Times New Roman" w:cs="Times New Roman"/>
          <w:sz w:val="24"/>
          <w:szCs w:val="24"/>
          <w:lang w:val="kk-KZ"/>
        </w:rPr>
        <w:t>Постсалқынсоғыс дәуірінің ерекшелігі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="001D141C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1C" w:rsidRPr="00FC032F" w:rsidRDefault="002B23CA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41C" w:rsidRPr="00FC032F">
        <w:rPr>
          <w:rFonts w:ascii="Times New Roman" w:hAnsi="Times New Roman" w:cs="Times New Roman"/>
          <w:sz w:val="24"/>
          <w:szCs w:val="24"/>
          <w:lang w:val="kk-KZ"/>
        </w:rPr>
        <w:t>Жаңа қауіпсіздік концепциясы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ның басты мазмұндарын пайымда</w:t>
      </w:r>
      <w:r w:rsidR="001D141C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1C" w:rsidRPr="00FC032F" w:rsidRDefault="00A979F5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11 қыркүйек оқиасынан» кейінгі халқаралық қауіпсіздік жағдай</w:t>
      </w:r>
      <w:r w:rsidR="0090275A" w:rsidRPr="00FC032F">
        <w:rPr>
          <w:rFonts w:ascii="Times New Roman" w:hAnsi="Times New Roman" w:cs="Times New Roman"/>
          <w:sz w:val="24"/>
          <w:szCs w:val="24"/>
          <w:lang w:val="kk-KZ"/>
        </w:rPr>
        <w:t>ындағы өзгерістер</w:t>
      </w:r>
      <w:r w:rsidR="002B23CA" w:rsidRPr="00FC032F">
        <w:rPr>
          <w:rFonts w:ascii="Times New Roman" w:hAnsi="Times New Roman" w:cs="Times New Roman"/>
          <w:sz w:val="24"/>
          <w:szCs w:val="24"/>
          <w:lang w:val="kk-KZ"/>
        </w:rPr>
        <w:t>іне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B340A" w:rsidRPr="00FC032F" w:rsidRDefault="002B23CA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2BC9" w:rsidRPr="00FC032F">
        <w:rPr>
          <w:rFonts w:ascii="Times New Roman" w:hAnsi="Times New Roman" w:cs="Times New Roman"/>
          <w:sz w:val="24"/>
          <w:szCs w:val="24"/>
          <w:lang w:val="kk-KZ"/>
        </w:rPr>
        <w:t>«Салқын бейбітшілік» ұғымы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ның мазмұнын баянда</w:t>
      </w:r>
      <w:r w:rsidR="00482BC9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B6989" w:rsidRPr="00FC032F" w:rsidRDefault="00482BC9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340A" w:rsidRPr="00FC032F">
        <w:rPr>
          <w:rFonts w:ascii="Times New Roman KZ" w:hAnsi="Times New Roman KZ"/>
          <w:sz w:val="24"/>
          <w:szCs w:val="24"/>
          <w:lang w:val="kk-KZ" w:eastAsia="zh-CN"/>
        </w:rPr>
        <w:t>«Шанхай бестігінің» 2000 жылы «Душанбе декларациясын</w:t>
      </w:r>
      <w:r w:rsidR="0090275A" w:rsidRPr="00FC032F">
        <w:rPr>
          <w:rFonts w:ascii="Times New Roman KZ" w:hAnsi="Times New Roman KZ"/>
          <w:sz w:val="24"/>
          <w:szCs w:val="24"/>
          <w:lang w:val="kk-KZ" w:eastAsia="zh-CN"/>
        </w:rPr>
        <w:t>ың</w:t>
      </w:r>
      <w:r w:rsidR="00AB340A" w:rsidRPr="00FC032F">
        <w:rPr>
          <w:rFonts w:ascii="Times New Roman KZ" w:hAnsi="Times New Roman KZ"/>
          <w:sz w:val="24"/>
          <w:szCs w:val="24"/>
          <w:lang w:val="kk-KZ" w:eastAsia="zh-CN"/>
        </w:rPr>
        <w:t>»</w:t>
      </w:r>
      <w:r w:rsidR="0090275A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басты мазмұны</w:t>
      </w:r>
      <w:r w:rsidR="002B23CA" w:rsidRPr="00FC032F">
        <w:rPr>
          <w:rFonts w:ascii="Times New Roman KZ" w:hAnsi="Times New Roman KZ"/>
          <w:sz w:val="24"/>
          <w:szCs w:val="24"/>
          <w:lang w:val="kk-KZ" w:eastAsia="zh-CN"/>
        </w:rPr>
        <w:t>н түсіндір</w:t>
      </w:r>
      <w:r w:rsidR="00AB340A" w:rsidRPr="00FC032F">
        <w:rPr>
          <w:rFonts w:ascii="Times New Roman KZ" w:hAnsi="Times New Roman KZ"/>
          <w:sz w:val="24"/>
          <w:szCs w:val="24"/>
          <w:lang w:val="kk-KZ" w:eastAsia="zh-CN"/>
        </w:rPr>
        <w:t>.</w:t>
      </w:r>
    </w:p>
    <w:p w:rsidR="00AB340A" w:rsidRPr="00FC032F" w:rsidRDefault="002B23CA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</w:t>
      </w:r>
      <w:r w:rsidR="00E8450D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2001 ж. </w:t>
      </w:r>
      <w:r w:rsidR="00D83B49" w:rsidRPr="00FC032F">
        <w:rPr>
          <w:rFonts w:ascii="Times New Roman KZ" w:hAnsi="Times New Roman KZ"/>
          <w:sz w:val="24"/>
          <w:szCs w:val="24"/>
          <w:lang w:val="kk-KZ" w:eastAsia="zh-CN"/>
        </w:rPr>
        <w:t>ШЫҰ басшылары қатысқан самитте</w:t>
      </w:r>
      <w:r w:rsidR="00E8450D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қабылданған « Шанхай конвенциясы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>н</w:t>
      </w:r>
      <w:r w:rsidR="00D83B49" w:rsidRPr="00FC032F">
        <w:rPr>
          <w:rFonts w:ascii="Times New Roman KZ" w:hAnsi="Times New Roman KZ"/>
          <w:sz w:val="24"/>
          <w:szCs w:val="24"/>
          <w:lang w:val="kk-KZ" w:eastAsia="zh-CN"/>
        </w:rPr>
        <w:t>»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баянда</w:t>
      </w:r>
      <w:r w:rsidR="00D86122" w:rsidRPr="00FC032F">
        <w:rPr>
          <w:rFonts w:ascii="Times New Roman KZ" w:hAnsi="Times New Roman KZ"/>
          <w:sz w:val="24"/>
          <w:szCs w:val="24"/>
          <w:lang w:val="kk-KZ" w:eastAsia="zh-CN"/>
        </w:rPr>
        <w:t>.</w:t>
      </w:r>
    </w:p>
    <w:p w:rsidR="00FE6EBE" w:rsidRPr="00FC032F" w:rsidRDefault="002B23CA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</w:t>
      </w:r>
      <w:r w:rsidR="006D4FC0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2002 ж. Санк-Петербургте </w:t>
      </w:r>
      <w:r w:rsidR="004434B7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қабылдаған </w:t>
      </w:r>
      <w:r w:rsidR="006D4FC0" w:rsidRPr="00FC032F">
        <w:rPr>
          <w:rFonts w:ascii="Times New Roman KZ" w:hAnsi="Times New Roman KZ"/>
          <w:sz w:val="24"/>
          <w:szCs w:val="24"/>
          <w:lang w:val="kk-KZ" w:eastAsia="zh-CN"/>
        </w:rPr>
        <w:t>«Шанха</w:t>
      </w:r>
      <w:r w:rsidR="00674411" w:rsidRPr="00FC032F">
        <w:rPr>
          <w:rFonts w:ascii="Times New Roman KZ" w:hAnsi="Times New Roman KZ"/>
          <w:sz w:val="24"/>
          <w:szCs w:val="24"/>
          <w:lang w:val="kk-KZ" w:eastAsia="zh-CN"/>
        </w:rPr>
        <w:t>й ынтымақтастық ұйымы Хартиясы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>ның</w:t>
      </w:r>
      <w:r w:rsidR="006D4FC0" w:rsidRPr="00FC032F">
        <w:rPr>
          <w:rFonts w:ascii="Times New Roman KZ" w:hAnsi="Times New Roman KZ"/>
          <w:sz w:val="24"/>
          <w:szCs w:val="24"/>
          <w:lang w:val="kk-KZ" w:eastAsia="zh-CN"/>
        </w:rPr>
        <w:t>»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басты мазмұндарына талдау жаса</w:t>
      </w:r>
      <w:r w:rsidR="004434B7" w:rsidRPr="00FC032F">
        <w:rPr>
          <w:rFonts w:ascii="Times New Roman KZ" w:hAnsi="Times New Roman KZ"/>
          <w:sz w:val="24"/>
          <w:szCs w:val="24"/>
          <w:lang w:val="kk-KZ" w:eastAsia="zh-CN"/>
        </w:rPr>
        <w:t>.</w:t>
      </w:r>
    </w:p>
    <w:p w:rsidR="004434B7" w:rsidRPr="00FC032F" w:rsidRDefault="00172EBA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«Шанхай рухының» мазмұн</w:t>
      </w:r>
      <w:r w:rsidR="00674411" w:rsidRPr="00FC032F">
        <w:rPr>
          <w:rFonts w:ascii="Times New Roman KZ" w:hAnsi="Times New Roman KZ"/>
          <w:sz w:val="24"/>
          <w:szCs w:val="24"/>
          <w:lang w:val="kk-KZ" w:eastAsia="zh-CN"/>
        </w:rPr>
        <w:t>дар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>ы</w:t>
      </w:r>
      <w:r w:rsidR="002B23CA" w:rsidRPr="00FC032F">
        <w:rPr>
          <w:rFonts w:ascii="Times New Roman KZ" w:hAnsi="Times New Roman KZ"/>
          <w:sz w:val="24"/>
          <w:szCs w:val="24"/>
          <w:lang w:val="kk-KZ" w:eastAsia="zh-CN"/>
        </w:rPr>
        <w:t>н нақты мысалдармен баянда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>.</w:t>
      </w:r>
    </w:p>
    <w:p w:rsidR="008E599D" w:rsidRPr="00FC032F" w:rsidRDefault="002B23CA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</w:t>
      </w:r>
      <w:r w:rsidR="008E599D" w:rsidRPr="00FC032F">
        <w:rPr>
          <w:rFonts w:ascii="Times New Roman KZ" w:hAnsi="Times New Roman KZ"/>
          <w:sz w:val="24"/>
          <w:szCs w:val="24"/>
          <w:lang w:val="kk-KZ" w:eastAsia="zh-CN"/>
        </w:rPr>
        <w:t>2003 жылы ШЫҰ-на мүше мемлекеттерінің премьер-министрлерінің Пекиңде қол қойған «Көп жақтылы сауда-экономикалық ынтымақтастық тезис</w:t>
      </w:r>
      <w:r w:rsidR="00674411" w:rsidRPr="00FC032F">
        <w:rPr>
          <w:rFonts w:ascii="Times New Roman KZ" w:hAnsi="Times New Roman KZ"/>
          <w:sz w:val="24"/>
          <w:szCs w:val="24"/>
          <w:lang w:val="kk-KZ" w:eastAsia="zh-CN"/>
        </w:rPr>
        <w:t>тің</w:t>
      </w:r>
      <w:r w:rsidR="008E599D" w:rsidRPr="00FC032F">
        <w:rPr>
          <w:rFonts w:ascii="Times New Roman KZ" w:hAnsi="Times New Roman KZ"/>
          <w:sz w:val="24"/>
          <w:szCs w:val="24"/>
          <w:lang w:val="kk-KZ" w:eastAsia="zh-CN"/>
        </w:rPr>
        <w:t>»</w:t>
      </w:r>
      <w:r w:rsidR="00674411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мазмұны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>на талдау жаса</w:t>
      </w:r>
      <w:r w:rsidR="008E599D" w:rsidRPr="00FC032F">
        <w:rPr>
          <w:rFonts w:ascii="Times New Roman KZ" w:hAnsi="Times New Roman KZ"/>
          <w:sz w:val="24"/>
          <w:szCs w:val="24"/>
          <w:lang w:val="kk-KZ" w:eastAsia="zh-CN"/>
        </w:rPr>
        <w:t>.</w:t>
      </w:r>
    </w:p>
    <w:p w:rsidR="00172EBA" w:rsidRPr="00FC032F" w:rsidRDefault="008E599D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</w:t>
      </w:r>
      <w:r w:rsidR="00595264" w:rsidRPr="00FC032F">
        <w:rPr>
          <w:rFonts w:ascii="Times New Roman KZ" w:hAnsi="Times New Roman KZ"/>
          <w:sz w:val="24"/>
          <w:szCs w:val="24"/>
          <w:lang w:val="kk-KZ" w:eastAsia="zh-CN"/>
        </w:rPr>
        <w:t>ШЫҰ 2006 ж. «ШЫҰ-ның кәсіпкерлер комитеті»</w:t>
      </w:r>
      <w:r w:rsidR="00674411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қызметі</w:t>
      </w:r>
      <w:r w:rsidR="00E958C6" w:rsidRPr="00FC032F">
        <w:rPr>
          <w:rFonts w:ascii="Times New Roman KZ" w:hAnsi="Times New Roman KZ"/>
          <w:sz w:val="24"/>
          <w:szCs w:val="24"/>
          <w:lang w:val="kk-KZ" w:eastAsia="zh-CN"/>
        </w:rPr>
        <w:t>н ашып көрсет</w:t>
      </w:r>
      <w:r w:rsidR="00595264" w:rsidRPr="00FC032F">
        <w:rPr>
          <w:rFonts w:ascii="Times New Roman KZ" w:hAnsi="Times New Roman KZ"/>
          <w:sz w:val="24"/>
          <w:szCs w:val="24"/>
          <w:lang w:val="kk-KZ" w:eastAsia="zh-CN"/>
        </w:rPr>
        <w:t>.</w:t>
      </w:r>
    </w:p>
    <w:p w:rsidR="00595264" w:rsidRPr="00FC032F" w:rsidRDefault="00C63DD8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ШЫҰ-дағы Қытайдың орны мен рөлі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63DD8" w:rsidRPr="00FC032F" w:rsidRDefault="00C63DD8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ШЫҰ-дағы Ресейдің орны мен рөлі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63DD8" w:rsidRPr="00FC032F" w:rsidRDefault="00C63DD8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ШЫҰ-дағы Қазақстанның орны мен рөлі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63DD8" w:rsidRPr="00FC032F" w:rsidRDefault="00C63DD8" w:rsidP="002B23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аймақтық қауіпсіздікті сақтаудағы орны мен рөлі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63DD8" w:rsidRPr="00FC032F" w:rsidRDefault="00C63DD8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ШЫҰ-дағы ұлтық мүдделер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дің тоғысын пайымда.</w:t>
      </w:r>
    </w:p>
    <w:p w:rsidR="00C63DD8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ШЫҰ-дағы Қытайдың мүддесі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 ашып көрсет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EA3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ШЫҰ-дағы Ресейдің мүддесі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 талдау жаса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EA3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ШЫҰ-дағы Қазақстанның мүддесі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 ашып көрсет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EA3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     Ш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ЫҰ-дағы Өзбекстанның мүддесі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қалай қоғалады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EA3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ШЫҰ-дағы Қырғыздың мүддесі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EA3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ШЫҰ-дағы Тәжікстанның мүддесі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="00B63EA3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23C1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23C1" w:rsidRPr="00FC032F">
        <w:rPr>
          <w:rFonts w:ascii="Times New Roman" w:hAnsi="Times New Roman" w:cs="Times New Roman"/>
          <w:sz w:val="24"/>
          <w:szCs w:val="24"/>
          <w:lang w:val="kk-KZ"/>
        </w:rPr>
        <w:t>ШЫҰ бақылаушы мемлекеттер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дің мақсаттарын ашып көрсет</w:t>
      </w:r>
      <w:r w:rsidR="001E23C1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EA3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23C1" w:rsidRPr="00FC032F">
        <w:rPr>
          <w:rFonts w:ascii="Times New Roman" w:hAnsi="Times New Roman" w:cs="Times New Roman"/>
          <w:sz w:val="24"/>
          <w:szCs w:val="24"/>
          <w:lang w:val="kk-KZ"/>
        </w:rPr>
        <w:t>ШЫҰ мен НАТО қатынастары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ның сипатына талдау жаса</w:t>
      </w:r>
      <w:r w:rsidR="001E23C1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23C1" w:rsidRPr="00FC032F" w:rsidRDefault="00583CD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23C1" w:rsidRPr="00FC032F">
        <w:rPr>
          <w:rFonts w:ascii="Times New Roman" w:hAnsi="Times New Roman" w:cs="Times New Roman"/>
          <w:sz w:val="24"/>
          <w:szCs w:val="24"/>
          <w:lang w:val="kk-KZ"/>
        </w:rPr>
        <w:t>ШЫҰ мен ЕО қатынастары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н баға бер</w:t>
      </w:r>
      <w:r w:rsidR="001E23C1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E23C1" w:rsidRPr="00FC032F" w:rsidRDefault="001E23C1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мүше мемлекеттердің энергетикалық ынтымақтастықтары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ның дамуына баға бер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47ED" w:rsidRPr="00FC032F" w:rsidRDefault="006F764E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</w:t>
      </w:r>
      <w:r w:rsidR="000747ED" w:rsidRPr="00FC032F">
        <w:rPr>
          <w:rFonts w:ascii="Times New Roman KZ" w:hAnsi="Times New Roman KZ"/>
          <w:sz w:val="24"/>
          <w:szCs w:val="24"/>
          <w:lang w:val="kk-KZ" w:eastAsia="zh-CN"/>
        </w:rPr>
        <w:t>ШЫҰ  «Көп жақтылы сауда-экономикалық ынтымақтастық тезисі</w:t>
      </w:r>
      <w:r w:rsidR="00583CD9" w:rsidRPr="00FC032F">
        <w:rPr>
          <w:rFonts w:ascii="Times New Roman KZ" w:hAnsi="Times New Roman KZ"/>
          <w:sz w:val="24"/>
          <w:szCs w:val="24"/>
          <w:lang w:val="kk-KZ" w:eastAsia="zh-CN"/>
        </w:rPr>
        <w:t>не</w:t>
      </w:r>
      <w:r w:rsidR="000747ED" w:rsidRPr="00FC032F">
        <w:rPr>
          <w:rFonts w:ascii="Times New Roman KZ" w:hAnsi="Times New Roman KZ"/>
          <w:sz w:val="24"/>
          <w:szCs w:val="24"/>
          <w:lang w:val="kk-KZ" w:eastAsia="zh-CN"/>
        </w:rPr>
        <w:t>»</w:t>
      </w:r>
      <w:r w:rsidR="00583CD9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талдау жаса</w:t>
      </w:r>
      <w:r w:rsidR="000747ED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(2003).</w:t>
      </w:r>
    </w:p>
    <w:p w:rsidR="006F764E" w:rsidRPr="00FC032F" w:rsidRDefault="006F764E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lastRenderedPageBreak/>
        <w:t xml:space="preserve"> «Шанхай ынтымақтастық ұйымы Хартиясына» (Санк-Петербург, 2002 ж.)</w:t>
      </w:r>
      <w:r w:rsidR="00674411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басты мазмұндары</w:t>
      </w:r>
      <w:r w:rsidR="00583CD9" w:rsidRPr="00FC032F">
        <w:rPr>
          <w:rFonts w:ascii="Times New Roman KZ" w:hAnsi="Times New Roman KZ"/>
          <w:sz w:val="24"/>
          <w:szCs w:val="24"/>
          <w:lang w:val="kk-KZ" w:eastAsia="zh-CN"/>
        </w:rPr>
        <w:t>н баянда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>.</w:t>
      </w:r>
    </w:p>
    <w:p w:rsidR="00953829" w:rsidRPr="00FC032F" w:rsidRDefault="0095382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</w:t>
      </w:r>
      <w:r w:rsidR="00674411" w:rsidRPr="00FC032F">
        <w:rPr>
          <w:rFonts w:ascii="Times New Roman KZ" w:hAnsi="Times New Roman KZ"/>
          <w:sz w:val="24"/>
          <w:szCs w:val="24"/>
          <w:lang w:val="kk-KZ" w:eastAsia="zh-CN"/>
        </w:rPr>
        <w:t>«Душанбе декларациясы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>» (2000 ж.)</w:t>
      </w:r>
      <w:r w:rsidR="00674411"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маңызы</w:t>
      </w:r>
      <w:r w:rsidR="00583CD9" w:rsidRPr="00FC032F">
        <w:rPr>
          <w:rFonts w:ascii="Times New Roman KZ" w:hAnsi="Times New Roman KZ"/>
          <w:sz w:val="24"/>
          <w:szCs w:val="24"/>
          <w:lang w:val="kk-KZ" w:eastAsia="zh-CN"/>
        </w:rPr>
        <w:t>на талдау жаса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>.</w:t>
      </w:r>
    </w:p>
    <w:p w:rsidR="000747ED" w:rsidRPr="00FC032F" w:rsidRDefault="00674411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Бірлес</w:t>
      </w:r>
      <w:r w:rsidR="00953829" w:rsidRPr="00FC032F">
        <w:rPr>
          <w:rFonts w:ascii="Times New Roman" w:hAnsi="Times New Roman" w:cs="Times New Roman"/>
          <w:sz w:val="24"/>
          <w:szCs w:val="24"/>
          <w:lang w:val="kk-KZ"/>
        </w:rPr>
        <w:t>кен әскери жаттығулары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ның маңызын ашып көрсет</w:t>
      </w:r>
      <w:r w:rsidR="00953829"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53829" w:rsidRPr="00FC032F" w:rsidRDefault="0095382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ШЫҰ-дағы ОА мемлекеттердің мүддесі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 ашып көрсет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53829" w:rsidRPr="00FC032F" w:rsidRDefault="00953829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ШЫҰ-на Батыс елдерінің көзқарасы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на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53829" w:rsidRPr="00FC032F" w:rsidRDefault="00610256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Астана декларациясы</w:t>
      </w:r>
      <w:r w:rsidR="00583CD9" w:rsidRPr="00FC032F">
        <w:rPr>
          <w:rFonts w:ascii="Times New Roman" w:hAnsi="Times New Roman" w:cs="Times New Roman"/>
          <w:sz w:val="24"/>
          <w:szCs w:val="24"/>
          <w:lang w:val="kk-KZ"/>
        </w:rPr>
        <w:t>ның маңызын ашып көрсет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43A06" w:rsidRPr="00FC032F" w:rsidRDefault="00C43A06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ШЫҰ Экономика-сауда және Қатынас-транспорт министрлер конгресі механизмі</w:t>
      </w:r>
      <w:r w:rsidR="00C1071A" w:rsidRPr="00FC032F">
        <w:rPr>
          <w:rFonts w:ascii="Times New Roman KZ" w:hAnsi="Times New Roman KZ"/>
          <w:sz w:val="24"/>
          <w:szCs w:val="24"/>
          <w:lang w:val="kk-KZ" w:eastAsia="zh-CN"/>
        </w:rPr>
        <w:t>нің қызметін көрсет</w:t>
      </w:r>
      <w:r w:rsidRPr="00FC032F">
        <w:rPr>
          <w:rFonts w:ascii="Times New Roman KZ" w:hAnsi="Times New Roman KZ"/>
          <w:sz w:val="24"/>
          <w:szCs w:val="24"/>
          <w:lang w:val="kk-KZ" w:eastAsia="zh-CN"/>
        </w:rPr>
        <w:t xml:space="preserve"> (2002 ж.).</w:t>
      </w:r>
    </w:p>
    <w:p w:rsidR="00C43A06" w:rsidRPr="00FC032F" w:rsidRDefault="00ED1554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аясында Қытай мен Қазақстан арасындағы ынтымақтастықтың дамуы</w:t>
      </w:r>
      <w:r w:rsidR="00C1071A" w:rsidRPr="00FC032F">
        <w:rPr>
          <w:rFonts w:ascii="Times New Roman" w:hAnsi="Times New Roman" w:cs="Times New Roman"/>
          <w:sz w:val="24"/>
          <w:szCs w:val="24"/>
          <w:lang w:val="kk-KZ"/>
        </w:rPr>
        <w:t>н мысалдармен көрсет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1554" w:rsidRPr="00FC032F" w:rsidRDefault="00ED1554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Ауғанстанға ұстанған саясаты</w:t>
      </w:r>
      <w:r w:rsidR="00C1071A" w:rsidRPr="00FC032F">
        <w:rPr>
          <w:rFonts w:ascii="Times New Roman" w:hAnsi="Times New Roman" w:cs="Times New Roman"/>
          <w:sz w:val="24"/>
          <w:szCs w:val="24"/>
          <w:lang w:val="kk-KZ"/>
        </w:rPr>
        <w:t>на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1554" w:rsidRPr="00FC032F" w:rsidRDefault="00ED1554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сауда-экономикалық ынтымақтастықты дамыту саясаты</w:t>
      </w:r>
      <w:r w:rsidR="00C1071A" w:rsidRPr="00FC032F">
        <w:rPr>
          <w:rFonts w:ascii="Times New Roman" w:hAnsi="Times New Roman" w:cs="Times New Roman"/>
          <w:sz w:val="24"/>
          <w:szCs w:val="24"/>
          <w:lang w:val="kk-KZ"/>
        </w:rPr>
        <w:t>н сипатта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A2823" w:rsidRPr="00FC032F" w:rsidRDefault="008A2823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ШЫҰ-тың жұмыс мехнизмі</w:t>
      </w:r>
      <w:r w:rsidR="00C1071A" w:rsidRPr="00FC032F">
        <w:rPr>
          <w:rFonts w:ascii="Times New Roman" w:hAnsi="Times New Roman" w:cs="Times New Roman"/>
          <w:sz w:val="24"/>
          <w:szCs w:val="24"/>
          <w:lang w:val="kk-KZ"/>
        </w:rPr>
        <w:t>н салыстырып көрсет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1554" w:rsidRPr="00FC032F" w:rsidRDefault="005908B0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заңсыз миграцияға қарсы күрес принциптері</w:t>
      </w:r>
      <w:r w:rsidR="00C1071A" w:rsidRPr="00FC032F">
        <w:rPr>
          <w:rFonts w:ascii="Times New Roman" w:hAnsi="Times New Roman" w:cs="Times New Roman"/>
          <w:sz w:val="24"/>
          <w:szCs w:val="24"/>
          <w:lang w:val="kk-KZ"/>
        </w:rPr>
        <w:t>не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08B0" w:rsidRPr="00FC032F" w:rsidRDefault="005908B0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заңсыз қару-қарақ с</w:t>
      </w:r>
      <w:r w:rsidR="00C1071A" w:rsidRPr="00FC032F">
        <w:rPr>
          <w:rFonts w:ascii="Times New Roman" w:hAnsi="Times New Roman" w:cs="Times New Roman"/>
          <w:sz w:val="24"/>
          <w:szCs w:val="24"/>
          <w:lang w:val="kk-KZ"/>
        </w:rPr>
        <w:t>аудасына қарсы күрес қызметіне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08B0" w:rsidRPr="00FC032F" w:rsidRDefault="005908B0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заңсыз есірткі саудағы қарсы күрес принциптері</w:t>
      </w:r>
      <w:r w:rsidR="002B70F4" w:rsidRPr="00FC032F">
        <w:rPr>
          <w:rFonts w:ascii="Times New Roman" w:hAnsi="Times New Roman" w:cs="Times New Roman"/>
          <w:sz w:val="24"/>
          <w:szCs w:val="24"/>
          <w:lang w:val="kk-KZ"/>
        </w:rPr>
        <w:t>не баға бер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08B0" w:rsidRPr="00FC032F" w:rsidRDefault="005908B0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этникалық сепрератизмге қарсы күрес саясаты</w:t>
      </w:r>
      <w:r w:rsidR="002B70F4" w:rsidRPr="00FC032F">
        <w:rPr>
          <w:rFonts w:ascii="Times New Roman" w:hAnsi="Times New Roman" w:cs="Times New Roman"/>
          <w:sz w:val="24"/>
          <w:szCs w:val="24"/>
          <w:lang w:val="kk-KZ"/>
        </w:rPr>
        <w:t>ның жүзеге асуына талдау жаса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08B0" w:rsidRPr="00FC032F" w:rsidRDefault="005908B0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халықаралық ұймдармен байланысты дамыту саясаты.</w:t>
      </w:r>
    </w:p>
    <w:p w:rsidR="005908B0" w:rsidRPr="00FC032F" w:rsidRDefault="005908B0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аймақтық қауіпсіздікті қорғау саясаты.</w:t>
      </w:r>
    </w:p>
    <w:p w:rsidR="005908B0" w:rsidRPr="00FC032F" w:rsidRDefault="005908B0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ШЫҰ-ның әлемдік қауіпісздік пен бейбітшілікті сақтаудағы рөлі</w:t>
      </w:r>
      <w:r w:rsidR="002B70F4" w:rsidRPr="00FC032F">
        <w:rPr>
          <w:rFonts w:ascii="Times New Roman" w:hAnsi="Times New Roman" w:cs="Times New Roman"/>
          <w:sz w:val="24"/>
          <w:szCs w:val="24"/>
          <w:lang w:val="kk-KZ"/>
        </w:rPr>
        <w:t>н пайымда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08B0" w:rsidRPr="00FC032F" w:rsidRDefault="005908B0" w:rsidP="00583C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32F">
        <w:rPr>
          <w:rFonts w:ascii="Times New Roman" w:hAnsi="Times New Roman" w:cs="Times New Roman"/>
          <w:sz w:val="24"/>
          <w:szCs w:val="24"/>
          <w:lang w:val="kk-KZ"/>
        </w:rPr>
        <w:t xml:space="preserve"> ШЫҰ сауда-экономикалық ынтымақтастықты дамыту прнциптері</w:t>
      </w:r>
      <w:r w:rsidR="002B70F4" w:rsidRPr="00FC032F">
        <w:rPr>
          <w:rFonts w:ascii="Times New Roman" w:hAnsi="Times New Roman" w:cs="Times New Roman"/>
          <w:sz w:val="24"/>
          <w:szCs w:val="24"/>
          <w:lang w:val="kk-KZ"/>
        </w:rPr>
        <w:t>не баға бер</w:t>
      </w:r>
      <w:r w:rsidRPr="00FC03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63DD8" w:rsidRPr="00FC032F" w:rsidRDefault="00C63DD8" w:rsidP="00C63DD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3DD8" w:rsidRPr="00FC032F" w:rsidRDefault="00C63DD8" w:rsidP="00C63DD8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3DD8" w:rsidRPr="00FC032F" w:rsidSect="0011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611D"/>
    <w:multiLevelType w:val="hybridMultilevel"/>
    <w:tmpl w:val="D9B44F26"/>
    <w:lvl w:ilvl="0" w:tplc="0D222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A6539A"/>
    <w:multiLevelType w:val="hybridMultilevel"/>
    <w:tmpl w:val="7CD45CCE"/>
    <w:lvl w:ilvl="0" w:tplc="F69EC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D062D4"/>
    <w:multiLevelType w:val="hybridMultilevel"/>
    <w:tmpl w:val="390AA0CA"/>
    <w:lvl w:ilvl="0" w:tplc="2640DD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F05"/>
    <w:rsid w:val="000124FD"/>
    <w:rsid w:val="000747ED"/>
    <w:rsid w:val="00080F2C"/>
    <w:rsid w:val="000F1931"/>
    <w:rsid w:val="00114144"/>
    <w:rsid w:val="00121995"/>
    <w:rsid w:val="00163A7B"/>
    <w:rsid w:val="00172EBA"/>
    <w:rsid w:val="001D141C"/>
    <w:rsid w:val="001E23C1"/>
    <w:rsid w:val="00202F05"/>
    <w:rsid w:val="002B23CA"/>
    <w:rsid w:val="002B70F4"/>
    <w:rsid w:val="002F3ACA"/>
    <w:rsid w:val="00400663"/>
    <w:rsid w:val="004434B7"/>
    <w:rsid w:val="00482BC9"/>
    <w:rsid w:val="004A03B3"/>
    <w:rsid w:val="00583CD9"/>
    <w:rsid w:val="005901DB"/>
    <w:rsid w:val="005908B0"/>
    <w:rsid w:val="00595264"/>
    <w:rsid w:val="005B6989"/>
    <w:rsid w:val="005C7996"/>
    <w:rsid w:val="005D2941"/>
    <w:rsid w:val="00610256"/>
    <w:rsid w:val="00674411"/>
    <w:rsid w:val="006D4FC0"/>
    <w:rsid w:val="006F764E"/>
    <w:rsid w:val="00734DB7"/>
    <w:rsid w:val="00737FC7"/>
    <w:rsid w:val="00844DBD"/>
    <w:rsid w:val="008557C5"/>
    <w:rsid w:val="008679D1"/>
    <w:rsid w:val="00871B66"/>
    <w:rsid w:val="0088041C"/>
    <w:rsid w:val="00895DD6"/>
    <w:rsid w:val="008A2823"/>
    <w:rsid w:val="008A5F38"/>
    <w:rsid w:val="008E599D"/>
    <w:rsid w:val="0090275A"/>
    <w:rsid w:val="00953829"/>
    <w:rsid w:val="0099625A"/>
    <w:rsid w:val="00A644D8"/>
    <w:rsid w:val="00A979F5"/>
    <w:rsid w:val="00AB340A"/>
    <w:rsid w:val="00B11922"/>
    <w:rsid w:val="00B614C1"/>
    <w:rsid w:val="00B63EA3"/>
    <w:rsid w:val="00BE31CE"/>
    <w:rsid w:val="00C1071A"/>
    <w:rsid w:val="00C32251"/>
    <w:rsid w:val="00C43A06"/>
    <w:rsid w:val="00C625F2"/>
    <w:rsid w:val="00C63DD8"/>
    <w:rsid w:val="00C91389"/>
    <w:rsid w:val="00D32AA0"/>
    <w:rsid w:val="00D83B49"/>
    <w:rsid w:val="00D86122"/>
    <w:rsid w:val="00DB1249"/>
    <w:rsid w:val="00E8450D"/>
    <w:rsid w:val="00E958C6"/>
    <w:rsid w:val="00ED1554"/>
    <w:rsid w:val="00EF5FC8"/>
    <w:rsid w:val="00F877E0"/>
    <w:rsid w:val="00FC032F"/>
    <w:rsid w:val="00FE6EBE"/>
    <w:rsid w:val="00FF0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34</cp:revision>
  <dcterms:created xsi:type="dcterms:W3CDTF">2013-10-01T14:13:00Z</dcterms:created>
  <dcterms:modified xsi:type="dcterms:W3CDTF">2013-11-02T08:23:00Z</dcterms:modified>
</cp:coreProperties>
</file>